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87387E">
        <w:rPr>
          <w:b/>
          <w:sz w:val="40"/>
          <w:szCs w:val="40"/>
        </w:rPr>
        <w:t>при использовании жидкого азота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E03528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395AB8" w:rsidRPr="00395AB8">
        <w:rPr>
          <w:spacing w:val="2"/>
          <w:sz w:val="28"/>
          <w:szCs w:val="28"/>
        </w:rPr>
        <w:t>при использовании отдельных видов химических веществ и материалов</w:t>
      </w:r>
      <w:r w:rsidR="00395AB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395AB8">
        <w:rPr>
          <w:spacing w:val="2"/>
          <w:sz w:val="28"/>
          <w:szCs w:val="28"/>
        </w:rPr>
        <w:t xml:space="preserve">работников, </w:t>
      </w:r>
      <w:r w:rsidR="00395AB8" w:rsidRPr="00395AB8">
        <w:rPr>
          <w:spacing w:val="2"/>
          <w:sz w:val="28"/>
          <w:szCs w:val="28"/>
        </w:rPr>
        <w:t>осуществляющи</w:t>
      </w:r>
      <w:r w:rsidR="00395AB8">
        <w:rPr>
          <w:spacing w:val="2"/>
          <w:sz w:val="28"/>
          <w:szCs w:val="28"/>
        </w:rPr>
        <w:t>х</w:t>
      </w:r>
      <w:r w:rsidR="00395AB8" w:rsidRPr="00395AB8">
        <w:rPr>
          <w:spacing w:val="2"/>
          <w:sz w:val="28"/>
          <w:szCs w:val="28"/>
        </w:rPr>
        <w:t xml:space="preserve"> работы</w:t>
      </w:r>
      <w:r w:rsidR="000C72C5">
        <w:rPr>
          <w:spacing w:val="2"/>
          <w:sz w:val="28"/>
          <w:szCs w:val="28"/>
        </w:rPr>
        <w:t>,</w:t>
      </w:r>
      <w:r w:rsidR="00395AB8" w:rsidRPr="00395AB8">
        <w:rPr>
          <w:spacing w:val="2"/>
          <w:sz w:val="28"/>
          <w:szCs w:val="28"/>
        </w:rPr>
        <w:t xml:space="preserve"> связанные с использованием </w:t>
      </w:r>
      <w:r w:rsidR="0087387E">
        <w:rPr>
          <w:spacing w:val="2"/>
          <w:sz w:val="28"/>
          <w:szCs w:val="28"/>
        </w:rPr>
        <w:t>жидкого азота.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395AB8" w:rsidRPr="00395AB8">
        <w:rPr>
          <w:b w:val="0"/>
          <w:sz w:val="28"/>
          <w:szCs w:val="28"/>
        </w:rPr>
        <w:t xml:space="preserve">При использовании </w:t>
      </w:r>
      <w:r w:rsidR="0087387E">
        <w:rPr>
          <w:b w:val="0"/>
          <w:sz w:val="28"/>
          <w:szCs w:val="28"/>
        </w:rPr>
        <w:t>жидкого азота</w:t>
      </w:r>
      <w:r w:rsidR="00395AB8" w:rsidRPr="00395AB8">
        <w:rPr>
          <w:b w:val="0"/>
          <w:sz w:val="28"/>
          <w:szCs w:val="28"/>
        </w:rPr>
        <w:t>, на работников возможно воздействие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395AB8" w:rsidRPr="00395AB8" w:rsidRDefault="00576A4F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7387E" w:rsidRPr="0087387E">
        <w:rPr>
          <w:b w:val="0"/>
          <w:sz w:val="28"/>
          <w:szCs w:val="28"/>
        </w:rPr>
        <w:t>пониженной температуры поверхностей технологического оборудования, материалов;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повышенного значения напряжения в электрической цепи, замыкание которой может произойти через тело человека;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отсутствия или недостаточного естественного освещения;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острых кромок, заусенцев и шероховатостей на поверхности технологического оборудования, инструмента;</w:t>
      </w:r>
    </w:p>
    <w:p w:rsid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нервно-психических перегрузок.</w:t>
      </w:r>
    </w:p>
    <w:p w:rsidR="00395AB8" w:rsidRDefault="00BF6749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395AB8" w:rsidRPr="00395AB8">
        <w:rPr>
          <w:b w:val="0"/>
          <w:sz w:val="28"/>
          <w:szCs w:val="28"/>
        </w:rPr>
        <w:t>Работники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D67B0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D67B0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D623AB" w:rsidRDefault="00D623AB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Default="00B65C01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3C7CCD">
        <w:rPr>
          <w:sz w:val="28"/>
          <w:szCs w:val="28"/>
        </w:rPr>
        <w:t>необходимо:</w:t>
      </w:r>
    </w:p>
    <w:p w:rsidR="003C7CCD" w:rsidRDefault="003C7CCD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C7CCD">
        <w:rPr>
          <w:sz w:val="28"/>
          <w:szCs w:val="28"/>
        </w:rPr>
        <w:t>адеть необходимые</w:t>
      </w:r>
      <w:r>
        <w:rPr>
          <w:sz w:val="28"/>
          <w:szCs w:val="28"/>
        </w:rPr>
        <w:t xml:space="preserve"> средства индивидуальной защиты;</w:t>
      </w:r>
    </w:p>
    <w:p w:rsidR="003C7CCD" w:rsidRDefault="003C7CCD" w:rsidP="003C7CC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CCD">
        <w:rPr>
          <w:sz w:val="28"/>
          <w:szCs w:val="28"/>
        </w:rPr>
        <w:t>смотреть рабочее место</w:t>
      </w:r>
      <w:r>
        <w:rPr>
          <w:sz w:val="28"/>
          <w:szCs w:val="28"/>
        </w:rPr>
        <w:t>;</w:t>
      </w:r>
    </w:p>
    <w:p w:rsidR="00DD67B0" w:rsidRDefault="003C7CCD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7CCD">
        <w:rPr>
          <w:sz w:val="28"/>
          <w:szCs w:val="28"/>
        </w:rPr>
        <w:t xml:space="preserve"> убедиться в исправности заземления, оборудования и принадлежностей</w:t>
      </w:r>
      <w:r w:rsidR="00DD67B0">
        <w:rPr>
          <w:sz w:val="28"/>
          <w:szCs w:val="28"/>
        </w:rPr>
        <w:t>,</w:t>
      </w:r>
    </w:p>
    <w:p w:rsidR="003C7CCD" w:rsidRPr="00FB0F1E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вентиляцию</w:t>
      </w:r>
      <w:r w:rsidR="003C7CCD">
        <w:rPr>
          <w:sz w:val="28"/>
          <w:szCs w:val="28"/>
        </w:rPr>
        <w:t>.</w:t>
      </w:r>
    </w:p>
    <w:p w:rsidR="00DD67B0" w:rsidRPr="00DD67B0" w:rsidRDefault="00FB0F1E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D67B0" w:rsidRPr="00DD67B0">
        <w:rPr>
          <w:sz w:val="28"/>
          <w:szCs w:val="28"/>
        </w:rPr>
        <w:t>Перед началом использования жидкого азота необходимо провести визуальный осмотр используемого в работе сосуда с жидким азотом и убедится, что: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не истек срок службы сосуда, установленный организацией-изготовителем;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не истек срок технического освидетельствования сосуда, установленный организацией-изготовителем;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корпус сосуда не имеет повреждений (вмятин, глубоких царапин, трещин, сколов);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имеется и не повреждена крышка на горловине сосуда, предусмотренная его конструкцией;</w:t>
      </w:r>
    </w:p>
    <w:p w:rsid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на поверхности корпуса сосуда не имеется инея или "снеговой шубы".</w:t>
      </w:r>
    </w:p>
    <w:p w:rsid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D67B0">
        <w:rPr>
          <w:sz w:val="28"/>
          <w:szCs w:val="28"/>
        </w:rPr>
        <w:t>При эксплуатации сосудов с жидким азотом, работающих под избыточным давлением, дополнительно необходимо проверить исправность манометров и предохранительных клапанов для сброса высокого давления и убедиться, что они не имеют повреждений и у них не истек срок поверки.</w:t>
      </w:r>
    </w:p>
    <w:p w:rsidR="00C31717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B0F1E" w:rsidRPr="00FB0F1E">
        <w:rPr>
          <w:sz w:val="28"/>
          <w:szCs w:val="28"/>
        </w:rPr>
        <w:t xml:space="preserve">Обнаруженные нарушения требований безопасности должны быть устранены собственными силами, а при невозможности сделать это сообщить о них </w:t>
      </w:r>
      <w:r w:rsidR="003C7CCD">
        <w:rPr>
          <w:sz w:val="28"/>
          <w:szCs w:val="28"/>
        </w:rPr>
        <w:t>непосредственному руководителю</w:t>
      </w:r>
      <w:r w:rsidR="00FB0F1E" w:rsidRPr="00FB0F1E">
        <w:rPr>
          <w:sz w:val="28"/>
          <w:szCs w:val="28"/>
        </w:rPr>
        <w:t>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A1F9B" w:rsidRDefault="007E0E70" w:rsidP="00DD67B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D00541" w:rsidRPr="00D00541">
        <w:rPr>
          <w:sz w:val="28"/>
          <w:szCs w:val="28"/>
        </w:rPr>
        <w:t xml:space="preserve"> </w:t>
      </w:r>
      <w:r w:rsidR="00DD67B0" w:rsidRPr="00DD67B0">
        <w:rPr>
          <w:sz w:val="28"/>
          <w:szCs w:val="28"/>
        </w:rPr>
        <w:t xml:space="preserve">Использовать жидкий азот разрешается в помещениях, оборудованных </w:t>
      </w:r>
      <w:proofErr w:type="spellStart"/>
      <w:r w:rsidR="00DD67B0" w:rsidRPr="00DD67B0">
        <w:rPr>
          <w:sz w:val="28"/>
          <w:szCs w:val="28"/>
        </w:rPr>
        <w:t>общеобменной</w:t>
      </w:r>
      <w:proofErr w:type="spellEnd"/>
      <w:r w:rsidR="00DD67B0" w:rsidRPr="00DD67B0">
        <w:rPr>
          <w:sz w:val="28"/>
          <w:szCs w:val="28"/>
        </w:rPr>
        <w:t xml:space="preserve"> приточно-вытяжной вентиляцией.</w:t>
      </w:r>
      <w:r w:rsidR="00DD67B0">
        <w:rPr>
          <w:sz w:val="28"/>
          <w:szCs w:val="28"/>
        </w:rPr>
        <w:t xml:space="preserve"> </w:t>
      </w:r>
      <w:r w:rsidR="00DD67B0" w:rsidRPr="00DD67B0">
        <w:rPr>
          <w:sz w:val="28"/>
          <w:szCs w:val="28"/>
        </w:rPr>
        <w:t>Запрещается использовать жидкий азот при выключенной или неисправной вентиляционной системе.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D67B0" w:rsidRPr="00DD67B0">
        <w:rPr>
          <w:sz w:val="28"/>
          <w:szCs w:val="28"/>
        </w:rPr>
        <w:t>Переносить сосуды с жидким азотом следует вдвоем и только за ручки, предусмотренные конструкцией сосуда.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D67B0">
        <w:rPr>
          <w:sz w:val="28"/>
          <w:szCs w:val="28"/>
        </w:rPr>
        <w:t>. Сосуд с жидким азотом на месте применения должен быть установлен в вертикальное положение так, чтобы исключалось его падение и повреждение. При этом сосуд должен быть размещен на расстоянии не менее 1 м от приборов отопления и защищен от воздействия прямых солнечных лучей.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D67B0">
        <w:rPr>
          <w:sz w:val="28"/>
          <w:szCs w:val="28"/>
        </w:rPr>
        <w:t>. Снимать крышку с горловины сосуда с жидким азотом следует только перед началом работы.</w:t>
      </w:r>
      <w:r>
        <w:rPr>
          <w:sz w:val="28"/>
          <w:szCs w:val="28"/>
        </w:rPr>
        <w:t xml:space="preserve"> </w:t>
      </w:r>
      <w:r w:rsidRPr="00DD67B0">
        <w:rPr>
          <w:sz w:val="28"/>
          <w:szCs w:val="28"/>
        </w:rPr>
        <w:t>В перерывах в работе и по окончании работы сосуд должен закрываться предназначенной для него (штатной) крышкой.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D67B0">
        <w:rPr>
          <w:sz w:val="28"/>
          <w:szCs w:val="28"/>
        </w:rPr>
        <w:t>. При использовании сосуда с жидким азотом запрещается: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снимать крышку с горловины сосуда ударами молотка, зубила или другого инструмента;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отогревать открытым огнем крышку сосуда в случае ее примерзания к сосуду.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3AB">
        <w:rPr>
          <w:sz w:val="28"/>
          <w:szCs w:val="28"/>
        </w:rPr>
        <w:t>6</w:t>
      </w:r>
      <w:r w:rsidRPr="00DD67B0">
        <w:rPr>
          <w:sz w:val="28"/>
          <w:szCs w:val="28"/>
        </w:rPr>
        <w:t>. Перед наполнением сосуда жидким азотом необходимо проверить его внутреннюю поверхность, которая должна быть чистой и сухой.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623AB">
        <w:rPr>
          <w:sz w:val="28"/>
          <w:szCs w:val="28"/>
        </w:rPr>
        <w:t>7</w:t>
      </w:r>
      <w:r w:rsidRPr="00DD67B0">
        <w:rPr>
          <w:sz w:val="28"/>
          <w:szCs w:val="28"/>
        </w:rPr>
        <w:t xml:space="preserve">. При наполнении сосуда жидким азотом не допускается выпускать из рук </w:t>
      </w:r>
      <w:proofErr w:type="spellStart"/>
      <w:r w:rsidRPr="00DD67B0">
        <w:rPr>
          <w:sz w:val="28"/>
          <w:szCs w:val="28"/>
        </w:rPr>
        <w:t>металлорукав</w:t>
      </w:r>
      <w:proofErr w:type="spellEnd"/>
      <w:r w:rsidRPr="00DD67B0">
        <w:rPr>
          <w:sz w:val="28"/>
          <w:szCs w:val="28"/>
        </w:rPr>
        <w:t xml:space="preserve"> резервуара (цистерны), с помощью которого производится наполнение сосуда.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3AB">
        <w:rPr>
          <w:sz w:val="28"/>
          <w:szCs w:val="28"/>
        </w:rPr>
        <w:t>8</w:t>
      </w:r>
      <w:r w:rsidRPr="00DD67B0">
        <w:rPr>
          <w:sz w:val="28"/>
          <w:szCs w:val="28"/>
        </w:rPr>
        <w:t>. Запрещается заглядывать в горловину сосуда для определения уровня жидкого азота.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3AB">
        <w:rPr>
          <w:sz w:val="28"/>
          <w:szCs w:val="28"/>
        </w:rPr>
        <w:t>9</w:t>
      </w:r>
      <w:r w:rsidRPr="00DD67B0">
        <w:rPr>
          <w:sz w:val="28"/>
          <w:szCs w:val="28"/>
        </w:rPr>
        <w:t>. Наполнение сосуда считается законченным при появлении из горловины сосуда первых брызг жидкого азота.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0</w:t>
      </w:r>
      <w:r w:rsidRPr="00DD67B0">
        <w:rPr>
          <w:sz w:val="28"/>
          <w:szCs w:val="28"/>
        </w:rPr>
        <w:t>. Заполнять рабочую емкость жидким азотом допускается в таком объеме, при котором жидкий азот не сможет выплеснуться из рабочей емкости при погружении в нее изделий (материалов).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1</w:t>
      </w:r>
      <w:r w:rsidRPr="00DD67B0">
        <w:rPr>
          <w:sz w:val="28"/>
          <w:szCs w:val="28"/>
        </w:rPr>
        <w:t>. Изделия (материалы), погружаемые в жидкий азот, должны быть предварительно очищены от загрязнений, обезжирены и высушены.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2</w:t>
      </w:r>
      <w:r w:rsidRPr="00DD67B0">
        <w:rPr>
          <w:sz w:val="28"/>
          <w:szCs w:val="28"/>
        </w:rPr>
        <w:t>. Для погружения штучных изделий (материалов) в рабочую емкость с жидким азотом и извлечения их из нее следует применять металлические приспособления (пинцет, щипцы).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3</w:t>
      </w:r>
      <w:r w:rsidRPr="00DD67B0">
        <w:rPr>
          <w:sz w:val="28"/>
          <w:szCs w:val="28"/>
        </w:rPr>
        <w:t>. Во избежание разбрызгивания жидкого азота изделия (материалы) или контейнер (кассету) с ними опускать в рабочую емкость с жидким азотом и извлекать из нее необходимо медленно.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4</w:t>
      </w:r>
      <w:r w:rsidRPr="00DD67B0">
        <w:rPr>
          <w:sz w:val="28"/>
          <w:szCs w:val="28"/>
        </w:rPr>
        <w:t xml:space="preserve">. Если жидкий азот из сосуда подается в технологическое оборудование с помощью специально предназначенного </w:t>
      </w:r>
      <w:proofErr w:type="spellStart"/>
      <w:r w:rsidRPr="00DD67B0">
        <w:rPr>
          <w:sz w:val="28"/>
          <w:szCs w:val="28"/>
        </w:rPr>
        <w:t>металлорукава</w:t>
      </w:r>
      <w:proofErr w:type="spellEnd"/>
      <w:r w:rsidRPr="00DD67B0">
        <w:rPr>
          <w:sz w:val="28"/>
          <w:szCs w:val="28"/>
        </w:rPr>
        <w:t xml:space="preserve">, то в процессе работы следует следить за герметичностью (исправностью) </w:t>
      </w:r>
      <w:proofErr w:type="spellStart"/>
      <w:r w:rsidRPr="00DD67B0">
        <w:rPr>
          <w:sz w:val="28"/>
          <w:szCs w:val="28"/>
        </w:rPr>
        <w:t>металлорукава</w:t>
      </w:r>
      <w:proofErr w:type="spellEnd"/>
      <w:r w:rsidRPr="00DD67B0">
        <w:rPr>
          <w:sz w:val="28"/>
          <w:szCs w:val="28"/>
        </w:rPr>
        <w:t>, а при утечке жидкого азота - прекратить его подачу в оборудование.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5</w:t>
      </w:r>
      <w:r w:rsidRPr="00DD67B0">
        <w:rPr>
          <w:sz w:val="28"/>
          <w:szCs w:val="28"/>
        </w:rPr>
        <w:t>. В процессе работы необходимо исключить попадание в сосуд с жидким азотом посторонних материалов и предметов.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6</w:t>
      </w:r>
      <w:r w:rsidRPr="00DD67B0">
        <w:rPr>
          <w:sz w:val="28"/>
          <w:szCs w:val="28"/>
        </w:rPr>
        <w:t>. При появлении на поверхности верхней части корпуса сосуда с жидким азотом инея или "снеговой шубы", слой которого нарастает по мере испарения жидкого азота, следует удалить из сосуда жидкий азот и поставить сосуд на трое суток на отогрев в помещение с ограниченным доступом посещения.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7</w:t>
      </w:r>
      <w:r w:rsidRPr="00DD67B0">
        <w:rPr>
          <w:sz w:val="28"/>
          <w:szCs w:val="28"/>
        </w:rPr>
        <w:t>. Если при эксплуатации сосуда с жидким азотом, работающего под избыточным давлением, давление в сосуде поднялось выше разрешенного, следует принудительно сбросить давление до допустимых величин путем открытия предохранительного клапана, предусмотренного конструкцией сосуда.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3AB">
        <w:rPr>
          <w:sz w:val="28"/>
          <w:szCs w:val="28"/>
        </w:rPr>
        <w:t>8</w:t>
      </w:r>
      <w:bookmarkStart w:id="0" w:name="_GoBack"/>
      <w:bookmarkEnd w:id="0"/>
      <w:r w:rsidRPr="00DD67B0">
        <w:rPr>
          <w:sz w:val="28"/>
          <w:szCs w:val="28"/>
        </w:rPr>
        <w:t>. При использовании жидкого азота запрещается: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допускать контакт жидкого азота со смазочными материалами, органическими растворителями и </w:t>
      </w:r>
      <w:proofErr w:type="gramStart"/>
      <w:r w:rsidRPr="00DD67B0">
        <w:rPr>
          <w:sz w:val="28"/>
          <w:szCs w:val="28"/>
        </w:rPr>
        <w:t>другими взрывопожароопасными веществами</w:t>
      </w:r>
      <w:proofErr w:type="gramEnd"/>
      <w:r w:rsidRPr="00DD67B0">
        <w:rPr>
          <w:sz w:val="28"/>
          <w:szCs w:val="28"/>
        </w:rPr>
        <w:t xml:space="preserve"> и материалами;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переносить сосуды с жидким азотом на руках, плечах и спине, кантовать и переваливать, волочить, бросать, толкать, ударять по сосудам, пользоваться при перемещении сосудов ломами;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браться для переноски сосудов за их горловины;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устанавливать сосуды горизонтально;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перемещать сосуды без надетой крышки, входящей в конструкцию сосуда;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закупоривать сосуды крышками (пробками), не входящими в конструкцию сосуда;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прикасаться открытыми частями тела к жидкому азоту, а также к изделиям, материалам и частям оборудования, охлажденным жидким азотом;</w:t>
      </w:r>
    </w:p>
    <w:p w:rsidR="00DD67B0" w:rsidRP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7B0">
        <w:rPr>
          <w:sz w:val="28"/>
          <w:szCs w:val="28"/>
        </w:rPr>
        <w:t xml:space="preserve"> использовать сосуды с жидким азотом в качестве тары для других химических веществ;</w:t>
      </w:r>
    </w:p>
    <w:p w:rsidR="00DD67B0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D67B0">
        <w:rPr>
          <w:sz w:val="28"/>
          <w:szCs w:val="28"/>
        </w:rPr>
        <w:t xml:space="preserve"> применять открытый огонь.</w:t>
      </w:r>
    </w:p>
    <w:p w:rsidR="009A1F9B" w:rsidRDefault="009A1F9B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D67B0" w:rsidRDefault="00F41484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D67B0" w:rsidRPr="00DD67B0">
        <w:rPr>
          <w:sz w:val="28"/>
          <w:szCs w:val="28"/>
        </w:rPr>
        <w:t>При разлитии жидкого азота следует немедленно покинуть помещение, приняв меры к его естественному проветриванию. Помещение подлежит проветриванию до полного испарения разлитого жидкого азота</w:t>
      </w:r>
      <w:r w:rsidR="00DD67B0">
        <w:rPr>
          <w:sz w:val="28"/>
          <w:szCs w:val="28"/>
        </w:rPr>
        <w:t>.</w:t>
      </w: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23A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D623AB"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F41484" w:rsidRDefault="00F4148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484">
        <w:rPr>
          <w:sz w:val="28"/>
          <w:szCs w:val="28"/>
        </w:rPr>
        <w:t>принять меры по тушению возгорания первичными средствами пожаротушения (</w:t>
      </w:r>
      <w:r>
        <w:rPr>
          <w:sz w:val="28"/>
          <w:szCs w:val="28"/>
        </w:rPr>
        <w:t>порошковый огнетушитель, кошма</w:t>
      </w:r>
      <w:proofErr w:type="gramStart"/>
      <w:r>
        <w:rPr>
          <w:sz w:val="28"/>
          <w:szCs w:val="28"/>
        </w:rPr>
        <w:t>).;</w:t>
      </w:r>
      <w:proofErr w:type="gramEnd"/>
    </w:p>
    <w:p w:rsidR="00F41484" w:rsidRDefault="00F4148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484">
        <w:rPr>
          <w:sz w:val="28"/>
          <w:szCs w:val="28"/>
        </w:rPr>
        <w:t>по возможности, удалить химические вещества из очага пожара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привести в порядок рабочее место, спецодежду;</w:t>
      </w:r>
    </w:p>
    <w:p w:rsidR="00D623AB" w:rsidRPr="009A1F9B" w:rsidRDefault="00D623A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по возможности принять душ;</w:t>
      </w:r>
    </w:p>
    <w:p w:rsidR="00726EC2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 xml:space="preserve">сообщить </w:t>
      </w:r>
      <w:r w:rsidR="003C7CCD">
        <w:rPr>
          <w:sz w:val="28"/>
          <w:szCs w:val="28"/>
        </w:rPr>
        <w:t xml:space="preserve">непосредственному </w:t>
      </w:r>
      <w:r w:rsidRPr="009A1F9B">
        <w:rPr>
          <w:sz w:val="28"/>
          <w:szCs w:val="28"/>
        </w:rPr>
        <w:t>руководителю о всех неполадках, возникающих во время работы.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D5" w:rsidRDefault="007179D5" w:rsidP="003764D0">
      <w:r>
        <w:separator/>
      </w:r>
    </w:p>
  </w:endnote>
  <w:endnote w:type="continuationSeparator" w:id="0">
    <w:p w:rsidR="007179D5" w:rsidRDefault="007179D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D5" w:rsidRDefault="007179D5" w:rsidP="003764D0">
      <w:r>
        <w:separator/>
      </w:r>
    </w:p>
  </w:footnote>
  <w:footnote w:type="continuationSeparator" w:id="0">
    <w:p w:rsidR="007179D5" w:rsidRDefault="007179D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F370B"/>
    <w:rsid w:val="00DF3A92"/>
    <w:rsid w:val="00DF6872"/>
    <w:rsid w:val="00E03528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31E4-8EEE-475A-B4AF-4074F3A0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2020-01-15T18:07:00Z</dcterms:created>
  <dcterms:modified xsi:type="dcterms:W3CDTF">2020-01-15T18:07:00Z</dcterms:modified>
</cp:coreProperties>
</file>